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88" w:rsidRDefault="00A81F88">
      <w:pPr>
        <w:pStyle w:val="Title"/>
      </w:pPr>
      <w:bookmarkStart w:id="0" w:name="_GoBack"/>
      <w:bookmarkEnd w:id="0"/>
      <w:r>
        <w:t xml:space="preserve">Lab Practical 1 - BIOL 2402 </w:t>
      </w:r>
    </w:p>
    <w:p w:rsidR="00A81F88" w:rsidRDefault="00A81F88">
      <w:pPr>
        <w:rPr>
          <w:b/>
          <w:bCs/>
          <w:sz w:val="32"/>
        </w:rPr>
      </w:pP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85"/>
        <w:gridCol w:w="2705"/>
        <w:gridCol w:w="360"/>
        <w:gridCol w:w="2790"/>
        <w:gridCol w:w="360"/>
        <w:gridCol w:w="2920"/>
      </w:tblGrid>
      <w:tr w:rsidR="00A81F88">
        <w:trPr>
          <w:trHeight w:val="315"/>
        </w:trPr>
        <w:tc>
          <w:tcPr>
            <w:tcW w:w="95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pStyle w:val="Heading1"/>
              <w:rPr>
                <w:szCs w:val="24"/>
              </w:rPr>
            </w:pPr>
            <w:r>
              <w:t>Exercise 41: Structure of the Heart</w:t>
            </w:r>
          </w:p>
        </w:tc>
      </w:tr>
      <w:tr w:rsidR="00A81F88">
        <w:trPr>
          <w:trHeight w:val="255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fibrous pericardium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atrium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 ventricle</w:t>
            </w:r>
          </w:p>
        </w:tc>
      </w:tr>
      <w:tr w:rsidR="00A81F88">
        <w:trPr>
          <w:trHeight w:val="255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parietal pericardium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auricle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aortic (semilunar) valve </w:t>
            </w:r>
          </w:p>
        </w:tc>
      </w:tr>
      <w:tr w:rsidR="00A81F88">
        <w:trPr>
          <w:trHeight w:val="255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pericardial cavity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superior vena cava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aorta</w:t>
            </w:r>
          </w:p>
        </w:tc>
      </w:tr>
      <w:tr w:rsidR="00A81F88">
        <w:trPr>
          <w:trHeight w:val="255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epicardium (visceral pericardium)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inferior vena cava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F88" w:rsidRDefault="00A81F8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systemic circulation</w:t>
            </w:r>
          </w:p>
        </w:tc>
      </w:tr>
      <w:tr w:rsidR="00A81F88">
        <w:trPr>
          <w:trHeight w:val="255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myocardium (cardiac muscle)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coronary sinus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</w:tr>
      <w:tr w:rsidR="00A81F88">
        <w:trPr>
          <w:cantSplit/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intercalated disc*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interatrial septum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cardiac circulation</w:t>
            </w:r>
          </w:p>
        </w:tc>
      </w:tr>
      <w:tr w:rsidR="00A81F88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musculi pectinate*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tricuspid valve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 coronary artery</w:t>
            </w:r>
          </w:p>
        </w:tc>
      </w:tr>
      <w:tr w:rsidR="00A81F88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papillary muscle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ventricle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F88" w:rsidRDefault="00A81F8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circumflex a.</w:t>
            </w:r>
          </w:p>
        </w:tc>
      </w:tr>
      <w:tr w:rsidR="00A81F88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chordae tendineae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interventricular septum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anterior interventricular a.</w:t>
            </w:r>
          </w:p>
        </w:tc>
      </w:tr>
      <w:tr w:rsidR="00A81F88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trabeculae carneae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pulmonary (semilunar) valve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coronary a.</w:t>
            </w:r>
          </w:p>
        </w:tc>
      </w:tr>
      <w:tr w:rsidR="00A81F88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moderator band 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pulmonary trunk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marginal a.</w:t>
            </w:r>
          </w:p>
        </w:tc>
      </w:tr>
      <w:tr w:rsidR="00A81F88">
        <w:trPr>
          <w:trHeight w:val="255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endocardium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pulmonary arteries (L &amp; 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posterior interventricular a.</w:t>
            </w:r>
          </w:p>
        </w:tc>
      </w:tr>
      <w:tr w:rsidR="00A81F88">
        <w:trPr>
          <w:cantSplit/>
          <w:trHeight w:val="255"/>
        </w:trPr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 atrium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 cardiac vein</w:t>
            </w:r>
          </w:p>
        </w:tc>
      </w:tr>
      <w:tr w:rsidR="00A81F88">
        <w:trPr>
          <w:cantSplit/>
          <w:trHeight w:val="255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ligamentum arteriosum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left auricle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cardiac vein</w:t>
            </w:r>
          </w:p>
        </w:tc>
      </w:tr>
      <w:tr w:rsidR="00A81F88">
        <w:trPr>
          <w:cantSplit/>
          <w:trHeight w:val="255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pulmonary veins (L &amp; 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</w:tr>
      <w:tr w:rsidR="00A81F88">
        <w:trPr>
          <w:cantSplit/>
          <w:trHeight w:val="255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mitral (bicuspid) valve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</w:tr>
    </w:tbl>
    <w:p w:rsidR="00A81F88" w:rsidRDefault="00A81F88"/>
    <w:tbl>
      <w:tblPr>
        <w:tblW w:w="8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7"/>
        <w:gridCol w:w="5534"/>
        <w:gridCol w:w="406"/>
        <w:gridCol w:w="2405"/>
      </w:tblGrid>
      <w:tr w:rsidR="00A81F88">
        <w:trPr>
          <w:trHeight w:val="315"/>
        </w:trPr>
        <w:tc>
          <w:tcPr>
            <w:tcW w:w="88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pStyle w:val="Heading1"/>
              <w:rPr>
                <w:szCs w:val="24"/>
              </w:rPr>
            </w:pPr>
            <w:r>
              <w:t>Lab Exercise 44: Blood Vessels</w:t>
            </w:r>
          </w:p>
        </w:tc>
      </w:tr>
      <w:tr w:rsidR="00A81F88">
        <w:trPr>
          <w:trHeight w:val="255"/>
        </w:trPr>
        <w:tc>
          <w:tcPr>
            <w:tcW w:w="60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tunica interna (intima)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artery</w:t>
            </w:r>
          </w:p>
        </w:tc>
      </w:tr>
      <w:tr w:rsidR="00A81F88">
        <w:trPr>
          <w:trHeight w:val="255"/>
        </w:trPr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endothelium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arteriole</w:t>
            </w:r>
          </w:p>
        </w:tc>
      </w:tr>
      <w:tr w:rsidR="00A81F88">
        <w:trPr>
          <w:trHeight w:val="255"/>
        </w:trPr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simple squamous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capillary</w:t>
            </w:r>
          </w:p>
        </w:tc>
      </w:tr>
      <w:tr w:rsidR="00A81F88">
        <w:trPr>
          <w:trHeight w:val="255"/>
        </w:trPr>
        <w:tc>
          <w:tcPr>
            <w:tcW w:w="60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tunica media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venule</w:t>
            </w:r>
          </w:p>
        </w:tc>
      </w:tr>
      <w:tr w:rsidR="00A81F88">
        <w:trPr>
          <w:trHeight w:val="25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smooth muscle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vein</w:t>
            </w:r>
          </w:p>
        </w:tc>
      </w:tr>
      <w:tr w:rsidR="00A81F88">
        <w:trPr>
          <w:trHeight w:val="255"/>
        </w:trPr>
        <w:tc>
          <w:tcPr>
            <w:tcW w:w="60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tunica externa (adventitia)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one-way valve</w:t>
            </w:r>
          </w:p>
        </w:tc>
      </w:tr>
      <w:tr w:rsidR="00A81F88">
        <w:trPr>
          <w:trHeight w:val="25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connective tissue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oxygenated blood (red)</w:t>
            </w:r>
          </w:p>
        </w:tc>
      </w:tr>
      <w:tr w:rsidR="00A81F88">
        <w:trPr>
          <w:trHeight w:val="25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deoxygenated blood (blue)</w:t>
            </w:r>
          </w:p>
        </w:tc>
      </w:tr>
      <w:tr w:rsidR="00A81F88">
        <w:trPr>
          <w:trHeight w:val="255"/>
        </w:trPr>
        <w:tc>
          <w:tcPr>
            <w:tcW w:w="88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Major arteries and veins - see page 597-611 (text) and attached page</w:t>
            </w:r>
          </w:p>
        </w:tc>
      </w:tr>
    </w:tbl>
    <w:p w:rsidR="00A81F88" w:rsidRDefault="00A81F88"/>
    <w:tbl>
      <w:tblPr>
        <w:tblW w:w="9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8"/>
        <w:gridCol w:w="294"/>
        <w:gridCol w:w="2908"/>
        <w:gridCol w:w="3583"/>
      </w:tblGrid>
      <w:tr w:rsidR="00A81F88">
        <w:trPr>
          <w:trHeight w:val="315"/>
        </w:trPr>
        <w:tc>
          <w:tcPr>
            <w:tcW w:w="93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pStyle w:val="Heading1"/>
              <w:rPr>
                <w:szCs w:val="24"/>
              </w:rPr>
            </w:pPr>
            <w:r>
              <w:t>Special Circulations</w:t>
            </w:r>
          </w:p>
        </w:tc>
      </w:tr>
      <w:tr w:rsidR="00A81F88">
        <w:trPr>
          <w:trHeight w:val="255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Pulmonary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Hepatic Portal System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Cerebral</w:t>
            </w:r>
          </w:p>
        </w:tc>
      </w:tr>
      <w:tr w:rsidR="00A81F88">
        <w:trPr>
          <w:trHeight w:val="255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rt. ventricle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hepatic portal vein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internal</w:t>
            </w:r>
            <w:proofErr w:type="gramEnd"/>
            <w:r>
              <w:rPr>
                <w:rFonts w:ascii="Arial" w:hAnsi="Arial" w:cs="Arial"/>
              </w:rPr>
              <w:t xml:space="preserve"> carotid artery (l. &amp; rt.)</w:t>
            </w:r>
          </w:p>
        </w:tc>
      </w:tr>
      <w:tr w:rsidR="00A81F88">
        <w:trPr>
          <w:cantSplit/>
          <w:trHeight w:val="255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pulmonary trunk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gastric</w:t>
            </w:r>
            <w:proofErr w:type="gramEnd"/>
            <w:r>
              <w:rPr>
                <w:rFonts w:ascii="Arial" w:hAnsi="Arial" w:cs="Arial"/>
              </w:rPr>
              <w:t xml:space="preserve"> vein (l. &amp; rt.)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Circle of Willis</w:t>
            </w:r>
          </w:p>
        </w:tc>
      </w:tr>
      <w:tr w:rsidR="00A81F88">
        <w:trPr>
          <w:cantSplit/>
          <w:trHeight w:val="255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pulmonary arteries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splenic vein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anterior cerebral a.</w:t>
            </w:r>
          </w:p>
        </w:tc>
      </w:tr>
      <w:tr w:rsidR="00A81F88">
        <w:trPr>
          <w:cantSplit/>
          <w:trHeight w:val="255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lobar arteries*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hepatic veins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anterior communicating a.</w:t>
            </w:r>
          </w:p>
        </w:tc>
      </w:tr>
      <w:tr w:rsidR="00A81F88">
        <w:trPr>
          <w:cantSplit/>
          <w:trHeight w:val="255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rt. &amp; l. pulmonary veins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inferior vena cava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middle cerebral a.</w:t>
            </w:r>
          </w:p>
        </w:tc>
      </w:tr>
      <w:tr w:rsidR="00A81F88">
        <w:trPr>
          <w:cantSplit/>
          <w:trHeight w:val="255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 atrium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posterior communicating a.</w:t>
            </w:r>
          </w:p>
        </w:tc>
      </w:tr>
      <w:tr w:rsidR="00A81F88">
        <w:trPr>
          <w:cantSplit/>
          <w:trHeight w:val="255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posterior cerebral a.</w:t>
            </w:r>
          </w:p>
        </w:tc>
      </w:tr>
      <w:tr w:rsidR="00A81F88">
        <w:trPr>
          <w:cantSplit/>
          <w:trHeight w:val="255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basilar artery </w:t>
            </w:r>
          </w:p>
        </w:tc>
      </w:tr>
      <w:tr w:rsidR="00A81F88">
        <w:trPr>
          <w:cantSplit/>
          <w:trHeight w:val="255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vertebral</w:t>
            </w:r>
            <w:proofErr w:type="gramEnd"/>
            <w:r>
              <w:rPr>
                <w:rFonts w:ascii="Arial" w:hAnsi="Arial" w:cs="Arial"/>
              </w:rPr>
              <w:t xml:space="preserve"> artery (l. &amp; rt.)</w:t>
            </w:r>
          </w:p>
        </w:tc>
      </w:tr>
    </w:tbl>
    <w:p w:rsidR="00A81F88" w:rsidRDefault="00A81F88"/>
    <w:p w:rsidR="00A81F88" w:rsidRDefault="00A81F88">
      <w:r>
        <w:rPr>
          <w:b/>
          <w:bCs/>
          <w:sz w:val="24"/>
        </w:rPr>
        <w:t xml:space="preserve">* </w:t>
      </w:r>
      <w:proofErr w:type="gramStart"/>
      <w:r>
        <w:rPr>
          <w:b/>
          <w:bCs/>
          <w:sz w:val="24"/>
        </w:rPr>
        <w:t>not</w:t>
      </w:r>
      <w:proofErr w:type="gramEnd"/>
      <w:r>
        <w:rPr>
          <w:b/>
          <w:bCs/>
          <w:sz w:val="24"/>
        </w:rPr>
        <w:t xml:space="preserve"> in lab manual – check text, website, or other source</w:t>
      </w:r>
    </w:p>
    <w:p w:rsidR="00A81F88" w:rsidRDefault="00A81F88"/>
    <w:p w:rsidR="00A81F88" w:rsidRDefault="00A81F88"/>
    <w:p w:rsidR="00A81F88" w:rsidRDefault="00A81F88"/>
    <w:tbl>
      <w:tblPr>
        <w:tblW w:w="7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4050"/>
        <w:gridCol w:w="360"/>
        <w:gridCol w:w="2481"/>
      </w:tblGrid>
      <w:tr w:rsidR="00A81F88">
        <w:trPr>
          <w:trHeight w:val="315"/>
        </w:trPr>
        <w:tc>
          <w:tcPr>
            <w:tcW w:w="72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pStyle w:val="Heading1"/>
              <w:rPr>
                <w:szCs w:val="24"/>
              </w:rPr>
            </w:pPr>
            <w:r>
              <w:t>Lab Exercise 45: Pulse Rate and Blood Pressure</w:t>
            </w:r>
          </w:p>
        </w:tc>
      </w:tr>
      <w:tr w:rsidR="00A81F88">
        <w:trPr>
          <w:trHeight w:val="255"/>
        </w:trPr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pulse points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 pressure</w:t>
            </w:r>
          </w:p>
        </w:tc>
      </w:tr>
      <w:tr w:rsidR="00A81F8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carotid artery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sphygmomanometer</w:t>
            </w:r>
          </w:p>
        </w:tc>
      </w:tr>
      <w:tr w:rsidR="00A81F8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brachial artery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sounds of Korotkoff</w:t>
            </w:r>
          </w:p>
        </w:tc>
      </w:tr>
      <w:tr w:rsidR="00A81F88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radial artery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stethoscope</w:t>
            </w:r>
          </w:p>
        </w:tc>
      </w:tr>
      <w:tr w:rsidR="00A81F8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femoral artery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auscultation*</w:t>
            </w:r>
          </w:p>
        </w:tc>
      </w:tr>
      <w:tr w:rsidR="00A81F8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popliteal artery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</w:tr>
      <w:tr w:rsidR="00A81F8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post</w:t>
            </w:r>
            <w:proofErr w:type="gramEnd"/>
            <w:r>
              <w:rPr>
                <w:rFonts w:ascii="Arial" w:hAnsi="Arial" w:cs="Arial"/>
              </w:rPr>
              <w:t>. tibial artery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</w:tr>
      <w:tr w:rsidR="00A81F8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dorsalis pedis artery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</w:tr>
    </w:tbl>
    <w:p w:rsidR="00A81F88" w:rsidRDefault="00A81F88"/>
    <w:tbl>
      <w:tblPr>
        <w:tblW w:w="8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4422"/>
        <w:gridCol w:w="450"/>
        <w:gridCol w:w="3173"/>
      </w:tblGrid>
      <w:tr w:rsidR="00A81F88">
        <w:trPr>
          <w:trHeight w:val="315"/>
        </w:trPr>
        <w:tc>
          <w:tcPr>
            <w:tcW w:w="85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pStyle w:val="Heading1"/>
              <w:rPr>
                <w:szCs w:val="24"/>
              </w:rPr>
            </w:pPr>
            <w:r>
              <w:t xml:space="preserve">Lab Exercise 42 &amp; 43: The Cardiac Cycle </w:t>
            </w:r>
          </w:p>
        </w:tc>
      </w:tr>
      <w:tr w:rsidR="00A81F88">
        <w:trPr>
          <w:trHeight w:val="255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Cardiac Conduction System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EKG = ECG = electrocardiogram</w:t>
            </w:r>
          </w:p>
        </w:tc>
      </w:tr>
      <w:tr w:rsidR="00A81F88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sinoatrial (SA) node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wave</w:t>
            </w:r>
          </w:p>
        </w:tc>
      </w:tr>
      <w:tr w:rsidR="00A81F88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atrioventricular (AV) node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QRS complex</w:t>
            </w:r>
          </w:p>
        </w:tc>
      </w:tr>
      <w:tr w:rsidR="00A81F88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atrioventricular (AV) bundle (of His)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wave</w:t>
            </w:r>
          </w:p>
        </w:tc>
      </w:tr>
      <w:tr w:rsidR="00A81F88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 bundle branch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</w:tr>
      <w:tr w:rsidR="00A81F88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bundle branch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bradycardia</w:t>
            </w:r>
          </w:p>
        </w:tc>
      </w:tr>
      <w:tr w:rsidR="00A81F88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Purkinje fibers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tachycardia</w:t>
            </w:r>
          </w:p>
        </w:tc>
      </w:tr>
      <w:tr w:rsidR="00A81F88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fibrillation</w:t>
            </w:r>
          </w:p>
        </w:tc>
      </w:tr>
    </w:tbl>
    <w:p w:rsidR="00A81F88" w:rsidRDefault="00A81F88"/>
    <w:tbl>
      <w:tblPr>
        <w:tblW w:w="7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60"/>
        <w:gridCol w:w="3336"/>
        <w:gridCol w:w="444"/>
        <w:gridCol w:w="3120"/>
      </w:tblGrid>
      <w:tr w:rsidR="00A81F88">
        <w:trPr>
          <w:trHeight w:val="315"/>
        </w:trPr>
        <w:tc>
          <w:tcPr>
            <w:tcW w:w="76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pStyle w:val="Heading1"/>
              <w:rPr>
                <w:szCs w:val="24"/>
              </w:rPr>
            </w:pPr>
            <w:r>
              <w:t>Lab Exercises 38, 39, &amp; 40</w:t>
            </w:r>
          </w:p>
        </w:tc>
      </w:tr>
      <w:tr w:rsidR="00A81F88">
        <w:trPr>
          <w:trHeight w:val="255"/>
        </w:trPr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Blood cells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Tests &amp; Analysis</w:t>
            </w:r>
          </w:p>
        </w:tc>
      </w:tr>
      <w:tr w:rsidR="00A81F88">
        <w:trPr>
          <w:trHeight w:val="255"/>
        </w:trPr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erythrocyte (</w:t>
            </w:r>
            <w:smartTag w:uri="urn:schemas-microsoft-com:office:smarttags" w:element="stockticker">
              <w:r>
                <w:rPr>
                  <w:rFonts w:ascii="Arial" w:hAnsi="Arial" w:cs="Arial"/>
                </w:rPr>
                <w:t>RBC</w:t>
              </w:r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hematocrit - packed cell vol. (PCV)</w:t>
            </w:r>
          </w:p>
        </w:tc>
      </w:tr>
      <w:tr w:rsidR="00A81F88">
        <w:trPr>
          <w:trHeight w:val="255"/>
        </w:trPr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leukocytes (WBC)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Tallqvist hemoglobin test*</w:t>
            </w:r>
          </w:p>
        </w:tc>
      </w:tr>
      <w:tr w:rsidR="00A81F8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granulocytes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</w:tr>
      <w:tr w:rsidR="00A81F8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neutrophil (PMN)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blood typing </w:t>
            </w:r>
          </w:p>
        </w:tc>
      </w:tr>
      <w:tr w:rsidR="00A81F8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eosinophil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antigens </w:t>
            </w:r>
          </w:p>
        </w:tc>
      </w:tr>
      <w:tr w:rsidR="00A81F8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basophil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antibodies</w:t>
            </w:r>
          </w:p>
        </w:tc>
      </w:tr>
      <w:tr w:rsidR="00A81F8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agranulocyte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</w:tr>
      <w:tr w:rsidR="00A81F8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monocyte (macrophage)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</w:tr>
      <w:tr w:rsidR="00A81F88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lymphocyte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</w:p>
        </w:tc>
      </w:tr>
      <w:tr w:rsidR="00A81F88">
        <w:trPr>
          <w:trHeight w:val="255"/>
        </w:trPr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thrombocyte (platelet)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81F88" w:rsidRDefault="00A81F8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81F88" w:rsidRDefault="00A81F88"/>
    <w:p w:rsidR="00A81F88" w:rsidRDefault="00A81F88">
      <w:pPr>
        <w:rPr>
          <w:b/>
          <w:bCs/>
          <w:sz w:val="24"/>
        </w:rPr>
      </w:pPr>
    </w:p>
    <w:p w:rsidR="00A81F88" w:rsidRDefault="00A81F88">
      <w:pPr>
        <w:rPr>
          <w:b/>
          <w:bCs/>
          <w:sz w:val="24"/>
        </w:rPr>
      </w:pPr>
    </w:p>
    <w:p w:rsidR="00A81F88" w:rsidRDefault="00A81F88">
      <w:r>
        <w:rPr>
          <w:b/>
          <w:bCs/>
          <w:sz w:val="24"/>
        </w:rPr>
        <w:t xml:space="preserve">* </w:t>
      </w:r>
      <w:proofErr w:type="gramStart"/>
      <w:r>
        <w:rPr>
          <w:b/>
          <w:bCs/>
          <w:sz w:val="24"/>
        </w:rPr>
        <w:t>not</w:t>
      </w:r>
      <w:proofErr w:type="gramEnd"/>
      <w:r>
        <w:rPr>
          <w:b/>
          <w:bCs/>
          <w:sz w:val="24"/>
        </w:rPr>
        <w:t xml:space="preserve"> in lab manual – check text, website, or other source</w:t>
      </w:r>
    </w:p>
    <w:p w:rsidR="00A81F88" w:rsidRDefault="00A81F88"/>
    <w:p w:rsidR="00A81F88" w:rsidRDefault="00A81F88"/>
    <w:p w:rsidR="00A81F88" w:rsidRDefault="00A81F88">
      <w:r>
        <w:br w:type="page"/>
      </w:r>
    </w:p>
    <w:p w:rsidR="00A81F88" w:rsidRDefault="00A81F88"/>
    <w:p w:rsidR="00A81F88" w:rsidRDefault="00A81F88">
      <w:pPr>
        <w:pStyle w:val="Heading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Lab Ex. 46 &amp; </w:t>
      </w:r>
      <w:proofErr w:type="gramStart"/>
      <w:r>
        <w:rPr>
          <w:rFonts w:ascii="Arial" w:hAnsi="Arial" w:cs="Arial"/>
        </w:rPr>
        <w:t>47  Blood</w:t>
      </w:r>
      <w:proofErr w:type="gramEnd"/>
      <w:r>
        <w:rPr>
          <w:rFonts w:ascii="Arial" w:hAnsi="Arial" w:cs="Arial"/>
        </w:rPr>
        <w:t xml:space="preserve"> Vessels of Systemic Circulation</w:t>
      </w:r>
    </w:p>
    <w:p w:rsidR="00A81F88" w:rsidRDefault="00A81F88">
      <w:pPr>
        <w:pStyle w:val="Heading2"/>
        <w:ind w:left="720"/>
        <w:rPr>
          <w:rFonts w:ascii="Arial" w:hAnsi="Arial" w:cs="Arial"/>
          <w:sz w:val="20"/>
        </w:rPr>
      </w:pPr>
    </w:p>
    <w:p w:rsidR="00A81F88" w:rsidRDefault="00A81F88">
      <w:pPr>
        <w:rPr>
          <w:rFonts w:ascii="Arial" w:hAnsi="Arial" w:cs="Arial"/>
        </w:rPr>
        <w:sectPr w:rsidR="00A81F88">
          <w:pgSz w:w="12240" w:h="15840"/>
          <w:pgMar w:top="1440" w:right="1440" w:bottom="1440" w:left="1440" w:header="720" w:footer="720" w:gutter="0"/>
          <w:cols w:space="720"/>
        </w:sectPr>
      </w:pPr>
    </w:p>
    <w:p w:rsidR="00A81F88" w:rsidRDefault="00A81F88">
      <w:pPr>
        <w:pStyle w:val="Heading2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lastRenderedPageBreak/>
        <w:t xml:space="preserve">Arteries </w:t>
      </w:r>
    </w:p>
    <w:p w:rsidR="00A81F88" w:rsidRDefault="00A81F88">
      <w:pPr>
        <w:rPr>
          <w:rFonts w:ascii="Arial" w:hAnsi="Arial" w:cs="Arial"/>
        </w:rPr>
      </w:pPr>
    </w:p>
    <w:p w:rsidR="00A81F88" w:rsidRDefault="00A81F88">
      <w:pPr>
        <w:pStyle w:val="Heading2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Neck, Head, and Brain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Aorta</w:t>
      </w:r>
    </w:p>
    <w:p w:rsidR="00A81F88" w:rsidRDefault="00A81F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Brachiocephalic Trunk (R)</w:t>
      </w:r>
    </w:p>
    <w:p w:rsidR="00A81F88" w:rsidRDefault="00A81F88">
      <w:pPr>
        <w:ind w:right="-1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Subclavian a.</w:t>
      </w:r>
    </w:p>
    <w:p w:rsidR="00A81F88" w:rsidRDefault="00A81F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Vertebral a. (R/L)</w:t>
      </w:r>
    </w:p>
    <w:p w:rsidR="00A81F88" w:rsidRDefault="00A81F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Basilar a.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Common carotid a. (R/L)</w:t>
      </w:r>
    </w:p>
    <w:p w:rsidR="00A81F88" w:rsidRDefault="00A81F8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External carotid a. (R/L)</w:t>
      </w:r>
    </w:p>
    <w:p w:rsidR="00A81F88" w:rsidRDefault="00A81F8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>Temporal a. (R/L)</w:t>
      </w:r>
    </w:p>
    <w:p w:rsidR="00A81F88" w:rsidRDefault="00A81F8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>Facial a. (R/L)</w:t>
      </w:r>
    </w:p>
    <w:p w:rsidR="00A81F88" w:rsidRDefault="00A81F8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Internal carotid a. (R/L)</w:t>
      </w:r>
    </w:p>
    <w:p w:rsidR="00A81F88" w:rsidRDefault="00A81F8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Anterior cerebral a. (R/L)</w:t>
      </w:r>
    </w:p>
    <w:p w:rsidR="00A81F88" w:rsidRDefault="00A81F88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Middle cerebral a.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Posterior cerebral a. (R/L)</w:t>
      </w:r>
    </w:p>
    <w:p w:rsidR="00A81F88" w:rsidRDefault="00A81F88">
      <w:pPr>
        <w:ind w:left="720"/>
        <w:rPr>
          <w:rFonts w:ascii="Arial" w:hAnsi="Arial" w:cs="Arial"/>
        </w:rPr>
      </w:pPr>
    </w:p>
    <w:p w:rsidR="00A81F88" w:rsidRDefault="00A81F88">
      <w:pPr>
        <w:pStyle w:val="Heading2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Shoulder and Upper Limb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Axillary a.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Brachial a. (R/L)</w:t>
      </w:r>
    </w:p>
    <w:p w:rsidR="00A81F88" w:rsidRDefault="00A81F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Ulnar a. (R/L)</w:t>
      </w:r>
    </w:p>
    <w:p w:rsidR="00A81F88" w:rsidRDefault="00A81F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Radial a. (R/L)</w:t>
      </w:r>
    </w:p>
    <w:p w:rsidR="00A81F88" w:rsidRDefault="00A81F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Palmar (volar) arches (R/L)</w:t>
      </w:r>
    </w:p>
    <w:p w:rsidR="00A81F88" w:rsidRDefault="00A81F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Digital a. (R/L)</w:t>
      </w:r>
    </w:p>
    <w:p w:rsidR="00A81F88" w:rsidRDefault="00A81F88">
      <w:pPr>
        <w:rPr>
          <w:rFonts w:ascii="Arial" w:hAnsi="Arial" w:cs="Arial"/>
        </w:rPr>
      </w:pPr>
    </w:p>
    <w:p w:rsidR="00A81F88" w:rsidRDefault="00A81F88">
      <w:pPr>
        <w:pStyle w:val="Heading2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Thoracic and Abdominal Walls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Intercostal a.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Phrenic a.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Suprarenal a.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Celiac trunk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Gastric a.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Splenic a.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Hepatic a.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Renal a.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Superior</w:t>
          </w:r>
        </w:smartTag>
      </w:smartTag>
      <w:r>
        <w:rPr>
          <w:rFonts w:ascii="Arial" w:hAnsi="Arial" w:cs="Arial"/>
        </w:rPr>
        <w:t xml:space="preserve"> mesenteric a.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Inferior mesenteric a.</w:t>
      </w:r>
    </w:p>
    <w:p w:rsidR="00A81F88" w:rsidRDefault="00A81F88">
      <w:pPr>
        <w:ind w:left="720"/>
        <w:rPr>
          <w:rFonts w:ascii="Arial" w:hAnsi="Arial" w:cs="Arial"/>
        </w:rPr>
      </w:pPr>
    </w:p>
    <w:p w:rsidR="00A81F88" w:rsidRDefault="00A81F88">
      <w:pPr>
        <w:pStyle w:val="Heading2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Pelvis and Lower Limb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Common iliac a.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Internal iliac a.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External iliac a.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Femoral a.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Popliteal a.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Anterior tibial a.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Posterior tibial a.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Dorsalis pedis a. (R/L)</w:t>
      </w:r>
    </w:p>
    <w:p w:rsidR="00A81F88" w:rsidRDefault="00A81F88">
      <w:pPr>
        <w:pStyle w:val="Heading1"/>
        <w:rPr>
          <w:sz w:val="20"/>
        </w:rPr>
      </w:pPr>
      <w:r>
        <w:rPr>
          <w:sz w:val="20"/>
        </w:rPr>
        <w:lastRenderedPageBreak/>
        <w:t>Veins</w:t>
      </w:r>
    </w:p>
    <w:p w:rsidR="00A81F88" w:rsidRDefault="00A81F88">
      <w:pPr>
        <w:pStyle w:val="Heading2"/>
        <w:ind w:left="720"/>
        <w:rPr>
          <w:rFonts w:ascii="Arial" w:hAnsi="Arial" w:cs="Arial"/>
          <w:sz w:val="20"/>
          <w:u w:val="none"/>
        </w:rPr>
      </w:pPr>
    </w:p>
    <w:p w:rsidR="00A81F88" w:rsidRDefault="00A81F88">
      <w:pPr>
        <w:pStyle w:val="Heading2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Head, Neck, and Brain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Superior Vena Cava 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Brachiocephalic v.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Vertebral v.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Internal jugular v. (R/L)</w:t>
      </w:r>
    </w:p>
    <w:p w:rsidR="00A81F88" w:rsidRDefault="00A81F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External jugular v. (R/L)</w:t>
      </w:r>
    </w:p>
    <w:p w:rsidR="00A81F88" w:rsidRDefault="00A81F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Subclavian v. (R/L)</w:t>
      </w:r>
    </w:p>
    <w:p w:rsidR="00A81F88" w:rsidRDefault="00A81F88">
      <w:pPr>
        <w:ind w:left="720"/>
        <w:rPr>
          <w:rFonts w:ascii="Arial" w:hAnsi="Arial" w:cs="Arial"/>
          <w:b/>
          <w:bCs/>
        </w:rPr>
      </w:pPr>
    </w:p>
    <w:p w:rsidR="00A81F88" w:rsidRDefault="00A81F88">
      <w:pPr>
        <w:pStyle w:val="Heading2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Shoulder and Upper Limb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Subclavian v.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Cephalic v. (R/L)</w:t>
      </w:r>
      <w:r>
        <w:rPr>
          <w:rFonts w:ascii="Arial" w:hAnsi="Arial" w:cs="Arial"/>
        </w:rPr>
        <w:tab/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Axillary Vein (R/L)</w:t>
      </w:r>
    </w:p>
    <w:p w:rsidR="00A81F88" w:rsidRDefault="00A81F8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Basilic v. (R/L)</w:t>
      </w:r>
    </w:p>
    <w:p w:rsidR="00A81F88" w:rsidRDefault="00A81F8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Median cubital v. (R/L)</w:t>
      </w:r>
    </w:p>
    <w:p w:rsidR="00A81F88" w:rsidRDefault="00A81F8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Brachial Vein (R/L)</w:t>
      </w:r>
    </w:p>
    <w:p w:rsidR="00A81F88" w:rsidRDefault="00A81F8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Radial v. (R/L)</w:t>
      </w:r>
    </w:p>
    <w:p w:rsidR="00A81F88" w:rsidRDefault="00A81F8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Ulnar v. (R/L)</w:t>
      </w:r>
    </w:p>
    <w:p w:rsidR="00A81F88" w:rsidRDefault="00A81F88">
      <w:pPr>
        <w:rPr>
          <w:rFonts w:ascii="Arial" w:hAnsi="Arial" w:cs="Arial"/>
        </w:rPr>
      </w:pPr>
    </w:p>
    <w:p w:rsidR="00A81F88" w:rsidRDefault="00A81F88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bCs w:val="0"/>
          <w:sz w:val="20"/>
        </w:rPr>
        <w:t>Inferior Vena Cava</w:t>
      </w:r>
      <w:r>
        <w:rPr>
          <w:rFonts w:ascii="Arial" w:hAnsi="Arial" w:cs="Arial"/>
          <w:sz w:val="20"/>
        </w:rPr>
        <w:t xml:space="preserve"> (L5 - rt. Atrium)</w:t>
      </w:r>
    </w:p>
    <w:p w:rsidR="00A81F88" w:rsidRDefault="00A81F88">
      <w:pPr>
        <w:rPr>
          <w:rFonts w:ascii="Arial" w:hAnsi="Arial" w:cs="Arial"/>
        </w:rPr>
      </w:pPr>
    </w:p>
    <w:p w:rsidR="00A81F88" w:rsidRDefault="00A81F88">
      <w:pPr>
        <w:pStyle w:val="Heading1"/>
        <w:rPr>
          <w:b w:val="0"/>
          <w:bCs w:val="0"/>
          <w:sz w:val="20"/>
          <w:u w:val="single"/>
        </w:rPr>
      </w:pPr>
      <w:r>
        <w:rPr>
          <w:b w:val="0"/>
          <w:bCs w:val="0"/>
          <w:sz w:val="20"/>
          <w:u w:val="single"/>
        </w:rPr>
        <w:t>Abdominal Viscera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Hepatic v.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Suprarenal v.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Renal v.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A81F88" w:rsidRDefault="00A81F88">
      <w:pPr>
        <w:pStyle w:val="Heading2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Lower Limb and Pelvis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Common iliac v.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Internal iliac v. (R/L)</w:t>
      </w:r>
    </w:p>
    <w:p w:rsidR="00A81F88" w:rsidRDefault="00A8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External iliac v. (R/L)</w:t>
      </w:r>
    </w:p>
    <w:p w:rsidR="00A81F88" w:rsidRDefault="00A81F8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Femoral v. (R/L)</w:t>
      </w:r>
    </w:p>
    <w:p w:rsidR="00A81F88" w:rsidRDefault="00A81F88">
      <w:pPr>
        <w:ind w:left="720" w:right="-27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Great Saphenous v. (R/L)</w:t>
      </w:r>
    </w:p>
    <w:p w:rsidR="00A81F88" w:rsidRDefault="00A81F8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Popliteal v. (R/L)</w:t>
      </w:r>
    </w:p>
    <w:p w:rsidR="00A81F88" w:rsidRDefault="00A81F8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Anterior tibial v. (R/L)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Posterior tibial v. (R/L)</w:t>
      </w:r>
    </w:p>
    <w:p w:rsidR="00A81F88" w:rsidRDefault="00A81F88">
      <w:pPr>
        <w:pStyle w:val="BodyTextIndent"/>
        <w:ind w:firstLine="0"/>
      </w:pPr>
      <w:r>
        <w:t xml:space="preserve">        Dorsalis pedis v. (R/L)</w:t>
      </w:r>
    </w:p>
    <w:p w:rsidR="00A81F88" w:rsidRDefault="00A81F88">
      <w:pPr>
        <w:ind w:left="1440" w:firstLine="720"/>
        <w:rPr>
          <w:rFonts w:ascii="Arial" w:hAnsi="Arial" w:cs="Arial"/>
        </w:rPr>
      </w:pPr>
    </w:p>
    <w:p w:rsidR="00A81F88" w:rsidRDefault="00A81F88">
      <w:pPr>
        <w:ind w:left="1440" w:firstLine="720"/>
        <w:rPr>
          <w:rFonts w:ascii="Arial" w:hAnsi="Arial" w:cs="Arial"/>
        </w:rPr>
      </w:pPr>
    </w:p>
    <w:p w:rsidR="00A81F88" w:rsidRDefault="00A81F88">
      <w:pPr>
        <w:ind w:left="1440" w:firstLine="720"/>
        <w:rPr>
          <w:rFonts w:ascii="Arial" w:hAnsi="Arial" w:cs="Arial"/>
        </w:rPr>
      </w:pPr>
    </w:p>
    <w:p w:rsidR="00A81F88" w:rsidRDefault="00A81F88">
      <w:pPr>
        <w:ind w:left="1440" w:firstLine="720"/>
        <w:rPr>
          <w:rFonts w:ascii="Arial" w:hAnsi="Arial" w:cs="Arial"/>
        </w:rPr>
      </w:pPr>
    </w:p>
    <w:p w:rsidR="00A81F88" w:rsidRDefault="00A81F88">
      <w:pPr>
        <w:ind w:left="1440" w:firstLine="720"/>
        <w:rPr>
          <w:rFonts w:ascii="Arial" w:hAnsi="Arial" w:cs="Arial"/>
        </w:rPr>
      </w:pPr>
    </w:p>
    <w:p w:rsidR="00A81F88" w:rsidRDefault="00A81F88">
      <w:pPr>
        <w:ind w:left="1440" w:firstLine="720"/>
        <w:rPr>
          <w:rFonts w:ascii="Arial" w:hAnsi="Arial" w:cs="Arial"/>
        </w:rPr>
      </w:pPr>
    </w:p>
    <w:p w:rsidR="00A81F88" w:rsidRDefault="00A81F88">
      <w:pPr>
        <w:ind w:left="1440" w:firstLine="720"/>
        <w:rPr>
          <w:rFonts w:ascii="Arial" w:hAnsi="Arial" w:cs="Arial"/>
        </w:rPr>
      </w:pPr>
    </w:p>
    <w:p w:rsidR="00A81F88" w:rsidRDefault="00A81F88">
      <w:pPr>
        <w:ind w:left="1440" w:firstLine="720"/>
        <w:rPr>
          <w:rFonts w:ascii="Arial" w:hAnsi="Arial" w:cs="Arial"/>
        </w:rPr>
      </w:pPr>
    </w:p>
    <w:p w:rsidR="00A81F88" w:rsidRDefault="00A81F88">
      <w:pPr>
        <w:ind w:left="1440" w:firstLine="720"/>
        <w:rPr>
          <w:rFonts w:ascii="Arial" w:hAnsi="Arial" w:cs="Arial"/>
        </w:rPr>
        <w:sectPr w:rsidR="00A81F88">
          <w:type w:val="continuous"/>
          <w:pgSz w:w="12240" w:h="15840"/>
          <w:pgMar w:top="1440" w:right="1440" w:bottom="1440" w:left="1440" w:header="720" w:footer="720" w:gutter="0"/>
          <w:cols w:num="2" w:space="360"/>
        </w:sectPr>
      </w:pPr>
    </w:p>
    <w:p w:rsidR="00A81F88" w:rsidRDefault="00A81F88">
      <w:pPr>
        <w:ind w:left="1440" w:firstLine="720"/>
        <w:rPr>
          <w:rFonts w:ascii="Arial" w:hAnsi="Arial" w:cs="Arial"/>
        </w:rPr>
      </w:pPr>
    </w:p>
    <w:p w:rsidR="00A81F88" w:rsidRDefault="00A81F88">
      <w:pPr>
        <w:ind w:left="1440" w:firstLine="720"/>
        <w:rPr>
          <w:rFonts w:ascii="Arial" w:hAnsi="Arial" w:cs="Arial"/>
        </w:rPr>
      </w:pPr>
    </w:p>
    <w:p w:rsidR="00A81F88" w:rsidRDefault="00A81F88">
      <w:pPr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Also review the Circle of Willis, the pulmonary circuit, &amp; the hepatic portal system</w:t>
      </w:r>
      <w:r>
        <w:rPr>
          <w:rFonts w:ascii="Arial" w:hAnsi="Arial" w:cs="Arial"/>
        </w:rPr>
        <w:t>.</w:t>
      </w:r>
    </w:p>
    <w:p w:rsidR="00A81F88" w:rsidRDefault="00A81F88">
      <w:pPr>
        <w:ind w:left="1440"/>
        <w:rPr>
          <w:rFonts w:ascii="Arial" w:hAnsi="Arial" w:cs="Arial"/>
        </w:rPr>
      </w:pPr>
    </w:p>
    <w:p w:rsidR="00A81F88" w:rsidRDefault="00A81F88">
      <w:pPr>
        <w:ind w:left="1440"/>
        <w:rPr>
          <w:rFonts w:ascii="Arial" w:hAnsi="Arial" w:cs="Arial"/>
        </w:rPr>
      </w:pPr>
    </w:p>
    <w:sectPr w:rsidR="00A81F8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5A"/>
    <w:rsid w:val="00220DA4"/>
    <w:rsid w:val="00855E5A"/>
    <w:rsid w:val="00A81F88"/>
    <w:rsid w:val="00B1012D"/>
    <w:rsid w:val="00B34A9F"/>
    <w:rsid w:val="00B7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235AD-CFB6-4DCE-9081-5059292E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Pr>
      <w:b/>
      <w:bCs/>
      <w:sz w:val="24"/>
    </w:rPr>
  </w:style>
  <w:style w:type="paragraph" w:styleId="BodyTextIndent">
    <w:name w:val="Body Text Indent"/>
    <w:basedOn w:val="Normal"/>
    <w:pPr>
      <w:ind w:left="1440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 2402: Lab Practical I</vt:lpstr>
    </vt:vector>
  </TitlesOfParts>
  <Company>North Harris College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2402: Lab Practical I</dc:title>
  <dc:subject/>
  <dc:creator>Michael J. Harman</dc:creator>
  <cp:keywords/>
  <cp:lastModifiedBy>Duffy, Chris T</cp:lastModifiedBy>
  <cp:revision>2</cp:revision>
  <cp:lastPrinted>2005-08-22T11:30:00Z</cp:lastPrinted>
  <dcterms:created xsi:type="dcterms:W3CDTF">2016-10-10T20:03:00Z</dcterms:created>
  <dcterms:modified xsi:type="dcterms:W3CDTF">2016-10-10T20:03:00Z</dcterms:modified>
</cp:coreProperties>
</file>