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00" w:rsidRPr="003B453A" w:rsidRDefault="000A5A00" w:rsidP="000A5A00">
      <w:pPr>
        <w:rPr>
          <w:sz w:val="28"/>
          <w:szCs w:val="22"/>
        </w:rPr>
      </w:pPr>
      <w:bookmarkStart w:id="0" w:name="_GoBack"/>
      <w:bookmarkEnd w:id="0"/>
      <w:r w:rsidRPr="003B453A">
        <w:rPr>
          <w:sz w:val="28"/>
          <w:szCs w:val="22"/>
        </w:rPr>
        <w:t>Human Anatomy and Physiology- I</w:t>
      </w:r>
    </w:p>
    <w:p w:rsidR="000A5A00" w:rsidRPr="003B453A" w:rsidRDefault="000A5A00" w:rsidP="000A5A00">
      <w:pPr>
        <w:pBdr>
          <w:bottom w:val="single" w:sz="12" w:space="1" w:color="auto"/>
        </w:pBdr>
        <w:rPr>
          <w:sz w:val="28"/>
          <w:szCs w:val="22"/>
        </w:rPr>
      </w:pPr>
      <w:r>
        <w:rPr>
          <w:sz w:val="28"/>
          <w:szCs w:val="22"/>
        </w:rPr>
        <w:t xml:space="preserve">BIOL2401- </w:t>
      </w:r>
      <w:r w:rsidRPr="002369CC">
        <w:rPr>
          <w:b/>
          <w:sz w:val="28"/>
          <w:szCs w:val="22"/>
        </w:rPr>
        <w:t>Lab Practical</w:t>
      </w:r>
      <w:r w:rsidR="008076C4" w:rsidRPr="002369CC">
        <w:rPr>
          <w:b/>
          <w:sz w:val="28"/>
          <w:szCs w:val="22"/>
        </w:rPr>
        <w:t xml:space="preserve"> 4</w:t>
      </w:r>
      <w:r w:rsidRPr="003B453A">
        <w:rPr>
          <w:sz w:val="28"/>
          <w:szCs w:val="22"/>
        </w:rPr>
        <w:t xml:space="preserve"> Terminology</w:t>
      </w:r>
    </w:p>
    <w:p w:rsidR="00D115FA" w:rsidRDefault="00D115FA"/>
    <w:tbl>
      <w:tblPr>
        <w:tblW w:w="87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5"/>
        <w:gridCol w:w="720"/>
        <w:gridCol w:w="2775"/>
        <w:gridCol w:w="1170"/>
        <w:gridCol w:w="2355"/>
      </w:tblGrid>
      <w:tr w:rsidR="00D115FA">
        <w:trPr>
          <w:trHeight w:val="315"/>
        </w:trPr>
        <w:tc>
          <w:tcPr>
            <w:tcW w:w="874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pStyle w:val="Subtitle"/>
              <w:rPr>
                <w:rFonts w:eastAsia="Arial Unicode MS"/>
                <w:szCs w:val="24"/>
              </w:rPr>
            </w:pPr>
            <w:r>
              <w:t>Lab 25: Nerve Tissue</w:t>
            </w:r>
          </w:p>
        </w:tc>
      </w:tr>
      <w:tr w:rsidR="002369CC" w:rsidTr="00780083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dendrite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Axon                Schwann cell</w:t>
            </w:r>
          </w:p>
        </w:tc>
        <w:tc>
          <w:tcPr>
            <w:tcW w:w="3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0A5A00" w:rsidRDefault="002369CC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nodes of Ranvier</w:t>
            </w:r>
          </w:p>
        </w:tc>
      </w:tr>
      <w:tr w:rsidR="00D115FA" w:rsidTr="002369CC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cell body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2369CC" w:rsidP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axon hillock</w:t>
            </w:r>
            <w:r w:rsidR="00D115FA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myelin sheath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Pr="000A5A00" w:rsidRDefault="00D115FA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D115FA" w:rsidTr="002369CC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Nissl bodies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Pr="000A5A00" w:rsidRDefault="00D115FA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2369CC" w:rsidTr="002369CC">
        <w:trPr>
          <w:trHeight w:val="255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 w:rsidP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0A5A00" w:rsidRDefault="002369CC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</w:tbl>
    <w:p w:rsidR="00D115FA" w:rsidRDefault="00D115FA"/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"/>
        <w:gridCol w:w="90"/>
        <w:gridCol w:w="1800"/>
        <w:gridCol w:w="360"/>
        <w:gridCol w:w="200"/>
        <w:gridCol w:w="250"/>
        <w:gridCol w:w="270"/>
        <w:gridCol w:w="1440"/>
        <w:gridCol w:w="250"/>
        <w:gridCol w:w="200"/>
        <w:gridCol w:w="370"/>
        <w:gridCol w:w="80"/>
        <w:gridCol w:w="1240"/>
        <w:gridCol w:w="430"/>
        <w:gridCol w:w="90"/>
        <w:gridCol w:w="920"/>
        <w:gridCol w:w="1100"/>
      </w:tblGrid>
      <w:tr w:rsidR="00D115FA" w:rsidTr="002369CC">
        <w:trPr>
          <w:trHeight w:val="315"/>
        </w:trPr>
        <w:tc>
          <w:tcPr>
            <w:tcW w:w="684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pStyle w:val="Heading1"/>
              <w:rPr>
                <w:szCs w:val="24"/>
              </w:rPr>
            </w:pPr>
            <w:r>
              <w:t>Lab 2</w:t>
            </w:r>
            <w:r w:rsidR="0049444A">
              <w:t>6</w:t>
            </w:r>
            <w:r>
              <w:t>: Spinal Cord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 w:rsidTr="002369CC">
        <w:trPr>
          <w:trHeight w:val="255"/>
        </w:trPr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meninges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anterior median fissure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115FA">
              <w:rPr>
                <w:rFonts w:ascii="Arial" w:hAnsi="Arial" w:cs="Arial"/>
              </w:rPr>
              <w:t>gray matter</w:t>
            </w: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conus medullaris</w:t>
            </w:r>
          </w:p>
        </w:tc>
      </w:tr>
      <w:tr w:rsidR="00D115FA" w:rsidTr="002369CC">
        <w:trPr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 mater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posterior median sulcus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115FA">
              <w:rPr>
                <w:rFonts w:ascii="Arial" w:hAnsi="Arial" w:cs="Arial"/>
              </w:rPr>
              <w:t>gray commissure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cauda equina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D115F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115FA" w:rsidTr="002369CC">
        <w:trPr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arachnoid mater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canal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D115F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filum terminale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D115F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115FA" w:rsidTr="002369CC">
        <w:trPr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 mater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dorsal root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2369CC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white matter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D115FA">
            <w:pPr>
              <w:rPr>
                <w:rFonts w:ascii="Arial" w:hAnsi="Arial" w:cs="Arial"/>
                <w:highlight w:val="yellow"/>
              </w:rPr>
            </w:pPr>
          </w:p>
        </w:tc>
      </w:tr>
      <w:tr w:rsidR="00D115FA" w:rsidTr="002369CC">
        <w:trPr>
          <w:cantSplit/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dorsal root ganglia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0A5A00" w:rsidRDefault="00D115F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sympathetic chain ganglion</w:t>
            </w:r>
          </w:p>
        </w:tc>
      </w:tr>
      <w:tr w:rsidR="00D115FA" w:rsidTr="002369CC">
        <w:trPr>
          <w:cantSplit/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ventral root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 w:rsidTr="002369CC">
        <w:trPr>
          <w:cantSplit/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69385E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654D5" w:rsidRPr="0069385E" w:rsidRDefault="00D115FA">
            <w:pPr>
              <w:rPr>
                <w:rFonts w:ascii="Arial" w:hAnsi="Arial" w:cs="Arial"/>
              </w:rPr>
            </w:pPr>
            <w:r w:rsidRPr="0069385E">
              <w:rPr>
                <w:rFonts w:ascii="Arial" w:hAnsi="Arial" w:cs="Arial"/>
              </w:rPr>
              <w:t>spinal nerve</w:t>
            </w:r>
          </w:p>
          <w:p w:rsidR="00D115FA" w:rsidRPr="0069385E" w:rsidRDefault="00E654D5">
            <w:pPr>
              <w:rPr>
                <w:rFonts w:ascii="Arial" w:hAnsi="Arial" w:cs="Arial"/>
              </w:rPr>
            </w:pPr>
            <w:r w:rsidRPr="0069385E">
              <w:rPr>
                <w:rFonts w:ascii="Arial" w:hAnsi="Arial" w:cs="Arial"/>
              </w:rPr>
              <w:t>Interneuron</w:t>
            </w:r>
            <w:r w:rsidR="00D115FA" w:rsidRPr="006938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 w:rsidTr="002369CC">
        <w:trPr>
          <w:cantSplit/>
          <w:trHeight w:val="255"/>
        </w:trPr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spinal nerves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plexus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cervical nerves - 8 pairs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cervical plexus </w:t>
            </w:r>
          </w:p>
        </w:tc>
        <w:tc>
          <w:tcPr>
            <w:tcW w:w="2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lumbosacral plexus</w:t>
            </w: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thoracic nerves - 12 pairs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brachial plexus</w:t>
            </w:r>
          </w:p>
        </w:tc>
        <w:tc>
          <w:tcPr>
            <w:tcW w:w="22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lumbar plexus</w:t>
            </w: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lumbar nerves - 5 pairs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axillary n.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femoral n.</w:t>
            </w: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sacral nerves - 5 pairs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radial n.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obturator n.</w:t>
            </w:r>
          </w:p>
        </w:tc>
      </w:tr>
      <w:tr w:rsidR="00D115FA">
        <w:trPr>
          <w:gridAfter w:val="2"/>
          <w:wAfter w:w="2020" w:type="dxa"/>
          <w:trHeight w:val="255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coccygeal nerve - 1pair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ulnar n.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sacral plexus  </w:t>
            </w:r>
          </w:p>
        </w:tc>
      </w:tr>
      <w:tr w:rsidR="00D115FA">
        <w:trPr>
          <w:gridAfter w:val="2"/>
          <w:wAfter w:w="2020" w:type="dxa"/>
          <w:cantSplit/>
          <w:trHeight w:val="255"/>
        </w:trPr>
        <w:tc>
          <w:tcPr>
            <w:tcW w:w="2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intercostal nerves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median n.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sciatic n.</w:t>
            </w:r>
          </w:p>
        </w:tc>
      </w:tr>
      <w:tr w:rsidR="00D115FA">
        <w:trPr>
          <w:gridAfter w:val="2"/>
          <w:wAfter w:w="2020" w:type="dxa"/>
          <w:cantSplit/>
          <w:trHeight w:val="255"/>
        </w:trPr>
        <w:tc>
          <w:tcPr>
            <w:tcW w:w="27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654D5" w:rsidRPr="000A5A00" w:rsidRDefault="000A5A00">
            <w:pPr>
              <w:rPr>
                <w:rFonts w:ascii="Arial" w:hAnsi="Arial" w:cs="Arial"/>
                <w:b/>
                <w:sz w:val="22"/>
              </w:rPr>
            </w:pPr>
            <w:r w:rsidRPr="000A5A00">
              <w:rPr>
                <w:rFonts w:ascii="Arial" w:hAnsi="Arial" w:cs="Arial"/>
                <w:b/>
                <w:sz w:val="22"/>
              </w:rPr>
              <w:t>Lab 27: Reflexes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tibial n.</w:t>
            </w:r>
          </w:p>
          <w:p w:rsidR="000A5A00" w:rsidRDefault="000A5A00">
            <w:pPr>
              <w:rPr>
                <w:rFonts w:ascii="Arial" w:hAnsi="Arial" w:cs="Arial"/>
              </w:rPr>
            </w:pPr>
          </w:p>
          <w:p w:rsidR="000A5A00" w:rsidRDefault="000A5A00">
            <w:pPr>
              <w:rPr>
                <w:rFonts w:ascii="Arial" w:hAnsi="Arial" w:cs="Arial"/>
              </w:rPr>
            </w:pPr>
          </w:p>
        </w:tc>
      </w:tr>
    </w:tbl>
    <w:p w:rsidR="000A5A00" w:rsidRPr="002369CC" w:rsidRDefault="00E654D5">
      <w:pPr>
        <w:rPr>
          <w:rFonts w:ascii="Arial" w:hAnsi="Arial" w:cs="Arial"/>
        </w:rPr>
      </w:pPr>
      <w:r w:rsidRPr="002369CC">
        <w:rPr>
          <w:rFonts w:ascii="Arial" w:hAnsi="Arial" w:cs="Arial"/>
        </w:rPr>
        <w:t>Patellar  reflex</w:t>
      </w:r>
      <w:r w:rsidRPr="002369CC">
        <w:rPr>
          <w:rFonts w:ascii="Arial" w:hAnsi="Arial" w:cs="Arial"/>
        </w:rPr>
        <w:tab/>
      </w:r>
      <w:r w:rsidRPr="002369CC">
        <w:rPr>
          <w:rFonts w:ascii="Arial" w:hAnsi="Arial" w:cs="Arial"/>
        </w:rPr>
        <w:tab/>
        <w:t>Calcaneal  reflex</w:t>
      </w:r>
      <w:r w:rsidRPr="002369CC">
        <w:rPr>
          <w:rFonts w:ascii="Arial" w:hAnsi="Arial" w:cs="Arial"/>
        </w:rPr>
        <w:tab/>
      </w:r>
      <w:r w:rsidRPr="002369CC">
        <w:rPr>
          <w:rFonts w:ascii="Arial" w:hAnsi="Arial" w:cs="Arial"/>
        </w:rPr>
        <w:tab/>
        <w:t>Biceps reflex</w:t>
      </w:r>
    </w:p>
    <w:p w:rsidR="000A5A00" w:rsidRDefault="000A5A00"/>
    <w:tbl>
      <w:tblPr>
        <w:tblW w:w="8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2340"/>
        <w:gridCol w:w="720"/>
        <w:gridCol w:w="1170"/>
        <w:gridCol w:w="1465"/>
        <w:gridCol w:w="1145"/>
        <w:gridCol w:w="1620"/>
      </w:tblGrid>
      <w:tr w:rsidR="00D115FA">
        <w:trPr>
          <w:trHeight w:val="315"/>
        </w:trPr>
        <w:tc>
          <w:tcPr>
            <w:tcW w:w="57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pStyle w:val="Heading1"/>
              <w:rPr>
                <w:rFonts w:eastAsia="Arial Unicode MS"/>
                <w:szCs w:val="24"/>
              </w:rPr>
            </w:pPr>
            <w:r>
              <w:t>Lab 2</w:t>
            </w:r>
            <w:r w:rsidR="0049444A">
              <w:t>8</w:t>
            </w:r>
            <w:r>
              <w:t>: Brain &amp; Cranial Nerves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</w:tr>
      <w:tr w:rsidR="00D115FA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Pr="0069385E" w:rsidRDefault="00D115FA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>cerebrum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Pr="0069385E" w:rsidRDefault="00D115FA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>fissure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diencephalon</w:t>
            </w:r>
          </w:p>
        </w:tc>
      </w:tr>
      <w:tr w:rsidR="00D115FA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cerebral hemispheres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longitudinal fissure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thalamus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corpus callosum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 w:rsidP="0069385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lobes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hypothalamus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gray matter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frontal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pituitary gland 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white matter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parietal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 xml:space="preserve">     optic chiasma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convolution (gyri)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temporal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 xml:space="preserve">     mammillary bodies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 xml:space="preserve">     precentral (motor) gyrus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occipital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cerebellum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</w:rPr>
              <w:t xml:space="preserve">     postcentral (sensory) gyrus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insula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arbor vitae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D0638" w:rsidRDefault="002369CC">
            <w:pPr>
              <w:rPr>
                <w:rFonts w:ascii="Arial" w:eastAsia="Arial Unicode MS" w:hAnsi="Arial" w:cs="Arial"/>
                <w:highlight w:val="yellow"/>
              </w:rPr>
            </w:pPr>
            <w:r w:rsidRPr="0069385E">
              <w:rPr>
                <w:rFonts w:ascii="Arial" w:hAnsi="Arial" w:cs="Arial"/>
              </w:rPr>
              <w:t>sulci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ventricles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brain stem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central sulcus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lateral ventricles (L &amp; R)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midbrain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 w:rsidP="0069385E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third ventricle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Pons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 w:rsidRPr="0069385E">
              <w:rPr>
                <w:rFonts w:ascii="Arial" w:hAnsi="Arial" w:cs="Arial"/>
                <w:color w:val="FF0000"/>
              </w:rPr>
              <w:t xml:space="preserve">     </w:t>
            </w:r>
            <w:r w:rsidRPr="002369CC">
              <w:rPr>
                <w:rFonts w:ascii="Arial" w:hAnsi="Arial" w:cs="Arial"/>
              </w:rPr>
              <w:t>fourth ventricle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0A5A00" w:rsidRDefault="002369CC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>Medulla oblongata</w:t>
            </w: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 w:rsidP="002369CC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369CC">
              <w:rPr>
                <w:rFonts w:ascii="Arial" w:hAnsi="Arial" w:cs="Arial"/>
              </w:rPr>
              <w:t>Choroid plexus</w:t>
            </w:r>
          </w:p>
          <w:p w:rsidR="002369CC" w:rsidRPr="0069385E" w:rsidRDefault="002369CC">
            <w:pPr>
              <w:rPr>
                <w:rFonts w:ascii="Arial" w:eastAsia="Arial Unicode MS" w:hAnsi="Arial" w:cs="Arial"/>
                <w:color w:val="FF0000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Pr="0069385E" w:rsidRDefault="002369CC" w:rsidP="002369CC">
            <w:pPr>
              <w:rPr>
                <w:rFonts w:ascii="Arial" w:eastAsia="Arial Unicode MS" w:hAnsi="Arial" w:cs="Arial"/>
                <w:color w:val="FF0000"/>
                <w:highlight w:val="yellow"/>
              </w:rPr>
            </w:pPr>
          </w:p>
        </w:tc>
      </w:tr>
      <w:tr w:rsidR="002369CC">
        <w:trPr>
          <w:trHeight w:val="25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hAnsi="Arial" w:cs="Arial"/>
                <w:u w:val="single"/>
              </w:rPr>
            </w:pPr>
          </w:p>
          <w:p w:rsidR="002369CC" w:rsidRDefault="002369CC">
            <w:pPr>
              <w:rPr>
                <w:rFonts w:eastAsia="Arial Unicode MS"/>
              </w:rPr>
            </w:pPr>
            <w:r>
              <w:rPr>
                <w:rFonts w:ascii="Arial" w:hAnsi="Arial" w:cs="Arial"/>
                <w:u w:val="single"/>
              </w:rPr>
              <w:lastRenderedPageBreak/>
              <w:t>cranial nerves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 w:rsidP="0069385E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</w:tr>
      <w:tr w:rsidR="002369CC">
        <w:trPr>
          <w:gridBefore w:val="1"/>
          <w:wBefore w:w="15" w:type="dxa"/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 xml:space="preserve">     I Olfactory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IV Trochlear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VII Facial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eastAsia="Arial Unicode MS"/>
              </w:rPr>
            </w:pPr>
          </w:p>
        </w:tc>
      </w:tr>
      <w:tr w:rsidR="002369CC">
        <w:trPr>
          <w:gridBefore w:val="1"/>
          <w:wBefore w:w="15" w:type="dxa"/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II Optic 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V Trigeminal 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VIII Vestibulocochlear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X Vagus </w:t>
            </w:r>
          </w:p>
        </w:tc>
      </w:tr>
      <w:tr w:rsidR="002369CC">
        <w:trPr>
          <w:gridBefore w:val="1"/>
          <w:wBefore w:w="15" w:type="dxa"/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III Oculomotor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IX Glossopharyngeal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XI Accessory </w:t>
            </w:r>
          </w:p>
        </w:tc>
      </w:tr>
      <w:tr w:rsidR="002369CC">
        <w:trPr>
          <w:gridBefore w:val="1"/>
          <w:wBefore w:w="15" w:type="dxa"/>
          <w:trHeight w:val="255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rPr>
                <w:rFonts w:ascii="Arial" w:eastAsia="Arial Unicode MS" w:hAnsi="Arial" w:cs="Arial"/>
              </w:rPr>
            </w:pPr>
          </w:p>
        </w:tc>
      </w:tr>
    </w:tbl>
    <w:p w:rsidR="00D115FA" w:rsidRDefault="00D115FA"/>
    <w:tbl>
      <w:tblPr>
        <w:tblW w:w="8733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450"/>
        <w:gridCol w:w="2340"/>
        <w:gridCol w:w="360"/>
        <w:gridCol w:w="180"/>
        <w:gridCol w:w="60"/>
        <w:gridCol w:w="60"/>
        <w:gridCol w:w="820"/>
        <w:gridCol w:w="1040"/>
        <w:gridCol w:w="360"/>
        <w:gridCol w:w="450"/>
        <w:gridCol w:w="430"/>
        <w:gridCol w:w="20"/>
        <w:gridCol w:w="940"/>
        <w:gridCol w:w="320"/>
        <w:gridCol w:w="453"/>
      </w:tblGrid>
      <w:tr w:rsidR="00D115FA">
        <w:trPr>
          <w:trHeight w:val="31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pStyle w:val="Heading1"/>
              <w:rPr>
                <w:szCs w:val="24"/>
              </w:rPr>
            </w:pPr>
            <w:r>
              <w:t xml:space="preserve">Lab </w:t>
            </w:r>
            <w:r w:rsidR="0049444A">
              <w:t>29</w:t>
            </w:r>
            <w:r>
              <w:t>: Sheep Brain</w:t>
            </w:r>
          </w:p>
        </w:tc>
        <w:tc>
          <w:tcPr>
            <w:tcW w:w="1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>
        <w:trPr>
          <w:trHeight w:val="255"/>
        </w:trPr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External - dorsal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External - ventral</w:t>
            </w:r>
          </w:p>
        </w:tc>
        <w:tc>
          <w:tcPr>
            <w:tcW w:w="29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Internal 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meninges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longitudinal fissure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cerebrum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 mater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olfactory bulb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gray matter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arachnoid mater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optic nerve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pia mater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D1790C" w:rsidRDefault="00D115FA">
            <w:pPr>
              <w:rPr>
                <w:rFonts w:ascii="Arial" w:hAnsi="Arial" w:cs="Arial"/>
              </w:rPr>
            </w:pPr>
            <w:r w:rsidRPr="00D1790C">
              <w:rPr>
                <w:rFonts w:ascii="Arial" w:hAnsi="Arial" w:cs="Arial"/>
              </w:rPr>
              <w:t>optic chiasma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matter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cerebral hemispheres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D1790C" w:rsidRDefault="00D115FA">
            <w:pPr>
              <w:rPr>
                <w:rFonts w:ascii="Arial" w:hAnsi="Arial" w:cs="Arial"/>
              </w:rPr>
            </w:pPr>
            <w:r w:rsidRPr="00D1790C">
              <w:rPr>
                <w:rFonts w:ascii="Arial" w:hAnsi="Arial" w:cs="Arial"/>
              </w:rPr>
              <w:t>optic tract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ventricles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longitudinal fissure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D1790C" w:rsidRDefault="00D115FA">
            <w:pPr>
              <w:rPr>
                <w:rFonts w:ascii="Arial" w:hAnsi="Arial" w:cs="Arial"/>
              </w:rPr>
            </w:pPr>
            <w:r w:rsidRPr="00D1790C">
              <w:rPr>
                <w:rFonts w:ascii="Arial" w:hAnsi="Arial" w:cs="Arial"/>
              </w:rPr>
              <w:t>mammillary bodies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&amp; R ventricles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lobes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pituitary gland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3rd ventricle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frontal lobe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7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cerebral aqueduct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parietal lobe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midbrain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4th ventricle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temporal lobe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 w:rsidP="00D1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2369CC">
              <w:rPr>
                <w:rFonts w:ascii="Arial" w:hAnsi="Arial" w:cs="Arial"/>
              </w:rPr>
              <w:t>pons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choroid plexus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occipital lobe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medulla oblongata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corpus callosum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corpus callosum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cerebellum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diencephalon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pineal gland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236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spinal cord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thalamus</w:t>
            </w:r>
          </w:p>
        </w:tc>
      </w:tr>
      <w:tr w:rsidR="00D115FA">
        <w:trPr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cerebellum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hypothalamus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midbrain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cerebellum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 w:rsidP="00D1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arbor vitae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medulla oblongata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brain stem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spinal cord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midbrain 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pons</w:t>
            </w:r>
          </w:p>
        </w:tc>
      </w:tr>
      <w:tr w:rsidR="00D115FA">
        <w:trPr>
          <w:cantSplit/>
          <w:trHeight w:val="255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</w:p>
        </w:tc>
        <w:tc>
          <w:tcPr>
            <w:tcW w:w="26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medulla oblongata</w:t>
            </w:r>
          </w:p>
        </w:tc>
      </w:tr>
    </w:tbl>
    <w:p w:rsidR="00D115FA" w:rsidRDefault="00D115FA"/>
    <w:tbl>
      <w:tblPr>
        <w:tblW w:w="74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8"/>
        <w:gridCol w:w="2654"/>
        <w:gridCol w:w="2398"/>
      </w:tblGrid>
      <w:tr w:rsidR="00D115FA">
        <w:trPr>
          <w:trHeight w:val="315"/>
        </w:trPr>
        <w:tc>
          <w:tcPr>
            <w:tcW w:w="7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pStyle w:val="Heading1"/>
              <w:rPr>
                <w:szCs w:val="24"/>
              </w:rPr>
            </w:pPr>
            <w:r>
              <w:t>Lab 3</w:t>
            </w:r>
            <w:r w:rsidR="0049444A">
              <w:t>0</w:t>
            </w:r>
            <w:r>
              <w:t>: Receptors and Somatic Senses</w:t>
            </w:r>
          </w:p>
        </w:tc>
      </w:tr>
      <w:tr w:rsidR="00D115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nerve endings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Meissner's corpuscle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Pacinian corpuscle</w:t>
            </w:r>
          </w:p>
        </w:tc>
      </w:tr>
    </w:tbl>
    <w:p w:rsidR="00D115FA" w:rsidRDefault="00D115FA"/>
    <w:tbl>
      <w:tblPr>
        <w:tblW w:w="73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0"/>
        <w:gridCol w:w="3007"/>
      </w:tblGrid>
      <w:tr w:rsidR="00D115FA">
        <w:trPr>
          <w:trHeight w:val="315"/>
        </w:trPr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369CC" w:rsidRDefault="002369CC">
            <w:pPr>
              <w:pStyle w:val="Heading1"/>
            </w:pPr>
          </w:p>
          <w:p w:rsidR="002369CC" w:rsidRDefault="002369CC">
            <w:pPr>
              <w:pStyle w:val="Heading1"/>
            </w:pPr>
          </w:p>
          <w:p w:rsidR="002369CC" w:rsidRDefault="002369CC">
            <w:pPr>
              <w:pStyle w:val="Heading1"/>
            </w:pPr>
          </w:p>
          <w:p w:rsidR="00D115FA" w:rsidRDefault="00D115FA">
            <w:pPr>
              <w:pStyle w:val="Heading1"/>
              <w:rPr>
                <w:szCs w:val="24"/>
              </w:rPr>
            </w:pPr>
            <w:r>
              <w:t>Lab 3</w:t>
            </w:r>
            <w:r w:rsidR="00B45C9F">
              <w:t>1</w:t>
            </w:r>
            <w:r>
              <w:t>: Senses of Smell &amp; Taste</w:t>
            </w:r>
          </w:p>
        </w:tc>
      </w:tr>
      <w:tr w:rsidR="00D115FA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columnar epithelium cell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taste bud</w:t>
            </w:r>
          </w:p>
        </w:tc>
      </w:tr>
      <w:tr w:rsidR="00D115FA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olfactory receptor cell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taste pore</w:t>
            </w:r>
          </w:p>
        </w:tc>
      </w:tr>
      <w:tr w:rsidR="00D115FA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D1790C" w:rsidRDefault="00D115FA">
            <w:pPr>
              <w:rPr>
                <w:rFonts w:ascii="Arial" w:hAnsi="Arial" w:cs="Arial"/>
              </w:rPr>
            </w:pPr>
            <w:r w:rsidRPr="00D1790C">
              <w:rPr>
                <w:rFonts w:ascii="Arial" w:hAnsi="Arial" w:cs="Arial"/>
              </w:rPr>
              <w:t>cribriform plate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Pr="00D1790C" w:rsidRDefault="00D115FA">
            <w:pPr>
              <w:rPr>
                <w:rFonts w:ascii="Arial" w:hAnsi="Arial" w:cs="Arial"/>
              </w:rPr>
            </w:pPr>
            <w:r w:rsidRPr="00D1790C">
              <w:rPr>
                <w:rFonts w:ascii="Arial" w:hAnsi="Arial" w:cs="Arial"/>
              </w:rPr>
              <w:t>taste (gustatory) cell</w:t>
            </w:r>
          </w:p>
        </w:tc>
      </w:tr>
      <w:tr w:rsidR="00D1790C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olfactory bulb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Pr="006D0638" w:rsidRDefault="00D1790C">
            <w:pPr>
              <w:rPr>
                <w:rFonts w:ascii="Arial" w:hAnsi="Arial" w:cs="Arial"/>
                <w:highlight w:val="yellow"/>
              </w:rPr>
            </w:pPr>
          </w:p>
        </w:tc>
      </w:tr>
      <w:tr w:rsidR="00D1790C">
        <w:trPr>
          <w:trHeight w:val="25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olfactory nerve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Pr="006D0638" w:rsidRDefault="00D1790C">
            <w:pPr>
              <w:rPr>
                <w:rFonts w:ascii="Arial" w:hAnsi="Arial" w:cs="Arial"/>
                <w:highlight w:val="yellow"/>
              </w:rPr>
            </w:pPr>
          </w:p>
        </w:tc>
      </w:tr>
    </w:tbl>
    <w:p w:rsidR="00D115FA" w:rsidRDefault="00D115FA"/>
    <w:tbl>
      <w:tblPr>
        <w:tblW w:w="8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5"/>
        <w:gridCol w:w="2880"/>
        <w:gridCol w:w="2970"/>
      </w:tblGrid>
      <w:tr w:rsidR="00D115FA">
        <w:trPr>
          <w:trHeight w:val="315"/>
        </w:trPr>
        <w:tc>
          <w:tcPr>
            <w:tcW w:w="86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2369CC" w:rsidRDefault="002369CC">
            <w:pPr>
              <w:pStyle w:val="Heading1"/>
            </w:pPr>
          </w:p>
          <w:p w:rsidR="002369CC" w:rsidRDefault="002369CC" w:rsidP="002369CC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2369CC" w:rsidRPr="002369CC" w:rsidRDefault="002369CC" w:rsidP="002369CC"/>
          <w:p w:rsidR="002369CC" w:rsidRDefault="002369CC">
            <w:pPr>
              <w:pStyle w:val="Heading1"/>
            </w:pPr>
          </w:p>
          <w:p w:rsidR="00D115FA" w:rsidRDefault="00D115FA">
            <w:pPr>
              <w:pStyle w:val="Heading1"/>
              <w:rPr>
                <w:rFonts w:eastAsia="Arial Unicode MS"/>
                <w:szCs w:val="24"/>
              </w:rPr>
            </w:pPr>
            <w:r>
              <w:t>Lab 3</w:t>
            </w:r>
            <w:r w:rsidR="00B45C9F">
              <w:t>2</w:t>
            </w:r>
            <w:r>
              <w:t>: The Ear &amp; Hearing</w:t>
            </w:r>
          </w:p>
        </w:tc>
      </w:tr>
      <w:tr w:rsidR="00D115FA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0A5A0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D115FA">
              <w:rPr>
                <w:rFonts w:ascii="Arial" w:hAnsi="Arial" w:cs="Arial"/>
              </w:rPr>
              <w:t>xternal 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0A5A0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D115FA">
              <w:rPr>
                <w:rFonts w:ascii="Arial" w:hAnsi="Arial" w:cs="Arial"/>
              </w:rPr>
              <w:t>nternal ear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round window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auricle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P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cochlea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semicircular canal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external auditory meatus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P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oval window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D1790C">
              <w:rPr>
                <w:rFonts w:ascii="Arial" w:hAnsi="Arial" w:cs="Arial"/>
              </w:rPr>
              <w:t>ampullae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Middle 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organ of Corti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vestibule 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tympanic membrane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receptors (hair cells)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Pr="000A5A00" w:rsidRDefault="00D1790C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auditory ossicles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Pr="000A5A00" w:rsidRDefault="00D1790C">
            <w:pPr>
              <w:rPr>
                <w:rFonts w:ascii="Arial" w:eastAsia="Arial Unicode MS" w:hAnsi="Arial" w:cs="Arial"/>
                <w:highlight w:val="yellow"/>
              </w:rPr>
            </w:pP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   malleus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ind w:right="-205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vestibulocochlear (auditory) n.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   incus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   stapes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eastAsia="Arial Unicode MS"/>
              </w:rPr>
            </w:pP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Auditory (Eustachian) canal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  <w:u w:val="single"/>
              </w:rPr>
            </w:pPr>
          </w:p>
        </w:tc>
      </w:tr>
      <w:tr w:rsidR="00D1790C">
        <w:trPr>
          <w:trHeight w:val="255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</w:tr>
    </w:tbl>
    <w:p w:rsidR="00D115FA" w:rsidRDefault="00D115FA"/>
    <w:tbl>
      <w:tblPr>
        <w:tblW w:w="8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0"/>
        <w:gridCol w:w="240"/>
        <w:gridCol w:w="2000"/>
        <w:gridCol w:w="280"/>
        <w:gridCol w:w="2040"/>
        <w:gridCol w:w="300"/>
        <w:gridCol w:w="1660"/>
      </w:tblGrid>
      <w:tr w:rsidR="00D115FA">
        <w:trPr>
          <w:trHeight w:val="31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B45C9F">
            <w:pPr>
              <w:pStyle w:val="Heading1"/>
              <w:rPr>
                <w:rFonts w:eastAsia="Arial Unicode MS"/>
                <w:szCs w:val="24"/>
              </w:rPr>
            </w:pPr>
            <w:r>
              <w:t>Lab 34</w:t>
            </w:r>
            <w:r w:rsidR="00D115FA">
              <w:t>: The Eye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eastAsia="Arial Unicode MS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eastAsia="Arial Unicode M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eastAsia="Arial Unicode MS"/>
              </w:rPr>
            </w:pPr>
          </w:p>
        </w:tc>
      </w:tr>
      <w:tr w:rsidR="00D115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conjunctiva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iris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choroid coat</w:t>
            </w:r>
          </w:p>
        </w:tc>
      </w:tr>
      <w:tr w:rsidR="00D115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lacrimal gland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cornea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pupil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sclera</w:t>
            </w:r>
          </w:p>
        </w:tc>
      </w:tr>
      <w:tr w:rsidR="00D115FA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anterior cavity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lens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15FA" w:rsidRDefault="00D115FA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retina</w:t>
            </w:r>
          </w:p>
        </w:tc>
      </w:tr>
      <w:tr w:rsidR="00D179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 w:rsidP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Pr="006D0638" w:rsidRDefault="00D1790C">
            <w:pPr>
              <w:rPr>
                <w:rFonts w:ascii="Arial" w:eastAsia="Arial Unicode MS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     aqueous 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ciliary body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macula lutea</w:t>
            </w:r>
          </w:p>
        </w:tc>
      </w:tr>
      <w:tr w:rsidR="00D179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Pr="006D0638" w:rsidRDefault="00D1790C">
            <w:pPr>
              <w:rPr>
                <w:rFonts w:ascii="Arial" w:eastAsia="Arial Unicode MS" w:hAnsi="Arial" w:cs="Arial"/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posterior cavity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fovea centralis</w:t>
            </w:r>
          </w:p>
        </w:tc>
      </w:tr>
      <w:tr w:rsidR="00D179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vitreous humor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optic disc</w:t>
            </w:r>
          </w:p>
        </w:tc>
      </w:tr>
      <w:tr w:rsidR="00D1790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eastAsia="Arial Unicode M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1790C" w:rsidRDefault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optic nerve</w:t>
            </w:r>
          </w:p>
        </w:tc>
      </w:tr>
    </w:tbl>
    <w:p w:rsidR="008374F8" w:rsidRDefault="008374F8" w:rsidP="008374F8"/>
    <w:tbl>
      <w:tblPr>
        <w:tblW w:w="8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3500"/>
        <w:gridCol w:w="360"/>
        <w:gridCol w:w="4548"/>
      </w:tblGrid>
      <w:tr w:rsidR="008374F8" w:rsidTr="005E146D">
        <w:trPr>
          <w:trHeight w:val="315"/>
        </w:trPr>
        <w:tc>
          <w:tcPr>
            <w:tcW w:w="87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pStyle w:val="Heading1"/>
              <w:rPr>
                <w:szCs w:val="24"/>
              </w:rPr>
            </w:pPr>
            <w:r>
              <w:t>Lab 11: Integumentary System</w:t>
            </w:r>
          </w:p>
        </w:tc>
      </w:tr>
      <w:tr w:rsidR="008374F8" w:rsidTr="005E146D">
        <w:trPr>
          <w:trHeight w:val="255"/>
        </w:trPr>
        <w:tc>
          <w:tcPr>
            <w:tcW w:w="87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structure of the skin (integument):</w:t>
            </w:r>
          </w:p>
        </w:tc>
      </w:tr>
      <w:tr w:rsidR="008374F8" w:rsidTr="005E146D">
        <w:trPr>
          <w:trHeight w:val="255"/>
        </w:trPr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epidermis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dermis</w:t>
            </w:r>
          </w:p>
        </w:tc>
      </w:tr>
      <w:tr w:rsidR="008374F8" w:rsidTr="005E14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/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stratum (germinativum) basale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dermal papillae</w:t>
            </w:r>
          </w:p>
        </w:tc>
      </w:tr>
      <w:tr w:rsidR="008374F8" w:rsidTr="005E14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/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stratum spinosum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melanin</w:t>
            </w:r>
          </w:p>
        </w:tc>
      </w:tr>
      <w:tr w:rsidR="008374F8" w:rsidTr="005E14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/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stratum granulosum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</w:tr>
      <w:tr w:rsidR="008374F8" w:rsidTr="005E14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/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stratum lucidum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hypodermis (subcutaneous)</w:t>
            </w:r>
          </w:p>
        </w:tc>
      </w:tr>
      <w:tr w:rsidR="008374F8" w:rsidTr="005E146D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/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stratum corneum</w:t>
            </w:r>
          </w:p>
        </w:tc>
        <w:tc>
          <w:tcPr>
            <w:tcW w:w="4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ind w:left="1207" w:hanging="1207"/>
              <w:rPr>
                <w:rFonts w:ascii="Arial" w:hAnsi="Arial" w:cs="Arial"/>
              </w:rPr>
            </w:pPr>
          </w:p>
        </w:tc>
      </w:tr>
    </w:tbl>
    <w:p w:rsidR="008374F8" w:rsidRDefault="008374F8" w:rsidP="008374F8"/>
    <w:tbl>
      <w:tblPr>
        <w:tblW w:w="8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990"/>
        <w:gridCol w:w="270"/>
        <w:gridCol w:w="1080"/>
        <w:gridCol w:w="3960"/>
      </w:tblGrid>
      <w:tr w:rsidR="008374F8" w:rsidTr="005E146D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Appendages and products of the skin: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Glands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b/>
                <w:bCs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Hair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hair follicle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2F6250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S</w:t>
            </w:r>
            <w:r w:rsidR="008374F8">
              <w:rPr>
                <w:rFonts w:ascii="Arial" w:hAnsi="Arial" w:cs="Arial"/>
              </w:rPr>
              <w:t>weat</w:t>
            </w:r>
            <w:r>
              <w:rPr>
                <w:rFonts w:ascii="Arial" w:hAnsi="Arial" w:cs="Arial"/>
              </w:rPr>
              <w:t xml:space="preserve"> gland- sweat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hair root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apocrine gland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hair shaft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eccrine gland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D1790C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2F6250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374F8">
              <w:rPr>
                <w:rFonts w:ascii="Arial" w:hAnsi="Arial" w:cs="Arial"/>
              </w:rPr>
              <w:t>ebaceous gland</w:t>
            </w:r>
            <w:r>
              <w:rPr>
                <w:rFonts w:ascii="Arial" w:hAnsi="Arial" w:cs="Arial"/>
              </w:rPr>
              <w:t>- sebum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arrector pili muscle</w:t>
            </w: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2F6250">
            <w:pPr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</w:tr>
      <w:tr w:rsidR="008374F8" w:rsidTr="005E146D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eastAsia="Arial Unicode M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374F8" w:rsidRDefault="008374F8" w:rsidP="005E146D">
            <w:pPr>
              <w:rPr>
                <w:rFonts w:ascii="Arial" w:eastAsia="Arial Unicode MS" w:hAnsi="Arial" w:cs="Arial"/>
              </w:rPr>
            </w:pPr>
          </w:p>
        </w:tc>
      </w:tr>
    </w:tbl>
    <w:p w:rsidR="008374F8" w:rsidRDefault="008374F8" w:rsidP="008374F8"/>
    <w:p w:rsidR="00D115FA" w:rsidRDefault="00D115FA"/>
    <w:sectPr w:rsidR="00D115FA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6F9" w:rsidRDefault="009846F9">
      <w:r>
        <w:separator/>
      </w:r>
    </w:p>
  </w:endnote>
  <w:endnote w:type="continuationSeparator" w:id="0">
    <w:p w:rsidR="009846F9" w:rsidRDefault="0098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FA" w:rsidRDefault="00D11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15FA" w:rsidRDefault="00D115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FA" w:rsidRDefault="00D115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2B9E">
      <w:rPr>
        <w:rStyle w:val="PageNumber"/>
        <w:noProof/>
      </w:rPr>
      <w:t>3</w:t>
    </w:r>
    <w:r>
      <w:rPr>
        <w:rStyle w:val="PageNumber"/>
      </w:rPr>
      <w:fldChar w:fldCharType="end"/>
    </w:r>
  </w:p>
  <w:p w:rsidR="00D115FA" w:rsidRDefault="00D115FA">
    <w:r>
      <w:br w:type="page"/>
    </w:r>
  </w:p>
  <w:p w:rsidR="00D115FA" w:rsidRDefault="00D115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6F9" w:rsidRDefault="009846F9">
      <w:r>
        <w:separator/>
      </w:r>
    </w:p>
  </w:footnote>
  <w:footnote w:type="continuationSeparator" w:id="0">
    <w:p w:rsidR="009846F9" w:rsidRDefault="0098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FA"/>
    <w:rsid w:val="000129B7"/>
    <w:rsid w:val="00095019"/>
    <w:rsid w:val="000A5A00"/>
    <w:rsid w:val="002369CC"/>
    <w:rsid w:val="002F6250"/>
    <w:rsid w:val="00364887"/>
    <w:rsid w:val="0049444A"/>
    <w:rsid w:val="004B10DA"/>
    <w:rsid w:val="00543000"/>
    <w:rsid w:val="005E146D"/>
    <w:rsid w:val="0069385E"/>
    <w:rsid w:val="006D0638"/>
    <w:rsid w:val="007A3748"/>
    <w:rsid w:val="008076C4"/>
    <w:rsid w:val="008374F8"/>
    <w:rsid w:val="00921C86"/>
    <w:rsid w:val="009846F9"/>
    <w:rsid w:val="00A01F5E"/>
    <w:rsid w:val="00AE3653"/>
    <w:rsid w:val="00B20FD1"/>
    <w:rsid w:val="00B45C9F"/>
    <w:rsid w:val="00D115FA"/>
    <w:rsid w:val="00D1790C"/>
    <w:rsid w:val="00E654D5"/>
    <w:rsid w:val="00EB7360"/>
    <w:rsid w:val="00F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96F8AF-B0E1-4C25-A0BD-B96599C2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rPr>
      <w:rFonts w:ascii="Arial" w:hAnsi="Arial" w:cs="Arial"/>
      <w:b/>
      <w:bCs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BIOL 2401: Nervous System (Fall 2005)</vt:lpstr>
    </vt:vector>
  </TitlesOfParts>
  <Company>North Harris College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 2401: Nervous System (Fall 2005)</dc:title>
  <dc:creator>Michael Harman</dc:creator>
  <cp:lastModifiedBy>Duffy, Chris T</cp:lastModifiedBy>
  <cp:revision>2</cp:revision>
  <dcterms:created xsi:type="dcterms:W3CDTF">2016-10-10T20:00:00Z</dcterms:created>
  <dcterms:modified xsi:type="dcterms:W3CDTF">2016-10-10T20:00:00Z</dcterms:modified>
</cp:coreProperties>
</file>